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D3" w:rsidRPr="002450D3" w:rsidRDefault="002450D3" w:rsidP="002450D3">
      <w:pPr>
        <w:jc w:val="center"/>
        <w:rPr>
          <w:b/>
          <w:sz w:val="40"/>
          <w:szCs w:val="40"/>
        </w:rPr>
      </w:pPr>
      <w:r w:rsidRPr="002450D3">
        <w:rPr>
          <w:b/>
          <w:sz w:val="40"/>
          <w:szCs w:val="40"/>
        </w:rPr>
        <w:t>Let’s Go Further With Story Retell!</w:t>
      </w:r>
    </w:p>
    <w:tbl>
      <w:tblPr>
        <w:tblStyle w:val="TableGrid"/>
        <w:tblpPr w:leftFromText="180" w:rightFromText="180" w:vertAnchor="page" w:horzAnchor="margin" w:tblpY="6921"/>
        <w:tblW w:w="0" w:type="auto"/>
        <w:tblLook w:val="04A0"/>
      </w:tblPr>
      <w:tblGrid>
        <w:gridCol w:w="2268"/>
        <w:gridCol w:w="7308"/>
      </w:tblGrid>
      <w:tr w:rsidR="002450D3" w:rsidTr="002450D3">
        <w:tc>
          <w:tcPr>
            <w:tcW w:w="2268" w:type="dxa"/>
          </w:tcPr>
          <w:p w:rsidR="002450D3" w:rsidRDefault="002450D3" w:rsidP="002450D3">
            <w:pPr>
              <w:jc w:val="center"/>
              <w:rPr>
                <w:sz w:val="36"/>
                <w:szCs w:val="36"/>
              </w:rPr>
            </w:pPr>
            <w:r>
              <w:rPr>
                <w:noProof/>
                <w:sz w:val="36"/>
                <w:szCs w:val="36"/>
              </w:rPr>
              <w:drawing>
                <wp:anchor distT="0" distB="0" distL="114300" distR="114300" simplePos="0" relativeHeight="251661312" behindDoc="0" locked="0" layoutInCell="1" allowOverlap="1">
                  <wp:simplePos x="0" y="0"/>
                  <wp:positionH relativeFrom="column">
                    <wp:posOffset>222250</wp:posOffset>
                  </wp:positionH>
                  <wp:positionV relativeFrom="paragraph">
                    <wp:posOffset>120650</wp:posOffset>
                  </wp:positionV>
                  <wp:extent cx="809625" cy="812800"/>
                  <wp:effectExtent l="19050" t="0" r="9525" b="0"/>
                  <wp:wrapNone/>
                  <wp:docPr id="1" name="Picture 20" descr="http://www.fotosearch.com/bthumb/ARP/ARP123/candy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otosearch.com/bthumb/ARP/ARP123/candy2_c.jpg"/>
                          <pic:cNvPicPr>
                            <a:picLocks noChangeAspect="1" noChangeArrowheads="1"/>
                          </pic:cNvPicPr>
                        </pic:nvPicPr>
                        <pic:blipFill>
                          <a:blip r:embed="rId5" cstate="print">
                            <a:grayscl/>
                          </a:blip>
                          <a:srcRect/>
                          <a:stretch>
                            <a:fillRect/>
                          </a:stretch>
                        </pic:blipFill>
                        <pic:spPr bwMode="auto">
                          <a:xfrm>
                            <a:off x="0" y="0"/>
                            <a:ext cx="809625" cy="812800"/>
                          </a:xfrm>
                          <a:prstGeom prst="rect">
                            <a:avLst/>
                          </a:prstGeom>
                          <a:noFill/>
                          <a:ln w="9525">
                            <a:noFill/>
                            <a:miter lim="800000"/>
                            <a:headEnd/>
                            <a:tailEnd/>
                          </a:ln>
                        </pic:spPr>
                      </pic:pic>
                    </a:graphicData>
                  </a:graphic>
                </wp:anchor>
              </w:drawing>
            </w:r>
          </w:p>
          <w:p w:rsidR="002450D3" w:rsidRDefault="002450D3" w:rsidP="002450D3">
            <w:pPr>
              <w:jc w:val="center"/>
              <w:rPr>
                <w:sz w:val="36"/>
                <w:szCs w:val="36"/>
              </w:rPr>
            </w:pPr>
          </w:p>
          <w:p w:rsidR="002450D3" w:rsidRDefault="002450D3" w:rsidP="002450D3">
            <w:pPr>
              <w:jc w:val="center"/>
              <w:rPr>
                <w:sz w:val="36"/>
                <w:szCs w:val="36"/>
              </w:rPr>
            </w:pPr>
          </w:p>
          <w:p w:rsidR="002450D3" w:rsidRDefault="002450D3" w:rsidP="002450D3">
            <w:pPr>
              <w:jc w:val="center"/>
              <w:rPr>
                <w:sz w:val="36"/>
                <w:szCs w:val="36"/>
              </w:rPr>
            </w:pPr>
          </w:p>
        </w:tc>
        <w:tc>
          <w:tcPr>
            <w:tcW w:w="7308" w:type="dxa"/>
          </w:tcPr>
          <w:p w:rsidR="002450D3" w:rsidRPr="002450D3" w:rsidRDefault="002450D3" w:rsidP="002450D3">
            <w:pPr>
              <w:jc w:val="center"/>
              <w:rPr>
                <w:b/>
                <w:sz w:val="36"/>
                <w:szCs w:val="36"/>
              </w:rPr>
            </w:pPr>
            <w:r w:rsidRPr="002450D3">
              <w:rPr>
                <w:b/>
                <w:sz w:val="36"/>
                <w:szCs w:val="36"/>
              </w:rPr>
              <w:t xml:space="preserve">Candy = </w:t>
            </w:r>
            <w:r w:rsidRPr="002450D3">
              <w:rPr>
                <w:b/>
                <w:sz w:val="36"/>
                <w:szCs w:val="36"/>
              </w:rPr>
              <w:t xml:space="preserve">Detail About the </w:t>
            </w:r>
            <w:r w:rsidRPr="002450D3">
              <w:rPr>
                <w:b/>
                <w:sz w:val="36"/>
                <w:szCs w:val="36"/>
              </w:rPr>
              <w:t>Characters</w:t>
            </w:r>
          </w:p>
          <w:p w:rsidR="002450D3" w:rsidRDefault="002450D3" w:rsidP="002450D3">
            <w:pPr>
              <w:jc w:val="center"/>
              <w:rPr>
                <w:sz w:val="36"/>
                <w:szCs w:val="36"/>
              </w:rPr>
            </w:pPr>
            <w:r>
              <w:rPr>
                <w:sz w:val="36"/>
                <w:szCs w:val="36"/>
              </w:rPr>
              <w:t>Have y</w:t>
            </w:r>
            <w:r>
              <w:rPr>
                <w:sz w:val="36"/>
                <w:szCs w:val="36"/>
              </w:rPr>
              <w:t xml:space="preserve">our child tell </w:t>
            </w:r>
            <w:r>
              <w:rPr>
                <w:sz w:val="36"/>
                <w:szCs w:val="36"/>
              </w:rPr>
              <w:t>you about the character</w:t>
            </w:r>
          </w:p>
          <w:p w:rsidR="002450D3" w:rsidRDefault="002450D3" w:rsidP="002450D3">
            <w:pPr>
              <w:jc w:val="center"/>
              <w:rPr>
                <w:sz w:val="36"/>
                <w:szCs w:val="36"/>
              </w:rPr>
            </w:pPr>
            <w:r>
              <w:rPr>
                <w:sz w:val="36"/>
                <w:szCs w:val="36"/>
              </w:rPr>
              <w:t>Ex: How they felt, What they looked like, What they were like, What their motivation was, etc</w:t>
            </w:r>
            <w:r>
              <w:rPr>
                <w:sz w:val="36"/>
                <w:szCs w:val="36"/>
              </w:rPr>
              <w:t>.</w:t>
            </w:r>
          </w:p>
        </w:tc>
      </w:tr>
      <w:tr w:rsidR="002450D3" w:rsidTr="002450D3">
        <w:tc>
          <w:tcPr>
            <w:tcW w:w="2268" w:type="dxa"/>
          </w:tcPr>
          <w:p w:rsidR="002450D3" w:rsidRDefault="002450D3" w:rsidP="002450D3">
            <w:pPr>
              <w:jc w:val="center"/>
              <w:rPr>
                <w:sz w:val="36"/>
                <w:szCs w:val="36"/>
              </w:rPr>
            </w:pPr>
            <w:r>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90170</wp:posOffset>
                  </wp:positionV>
                  <wp:extent cx="619125" cy="1130300"/>
                  <wp:effectExtent l="19050" t="0" r="952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grayscl/>
                          </a:blip>
                          <a:srcRect l="44922" r="18164" b="9896"/>
                          <a:stretch>
                            <a:fillRect/>
                          </a:stretch>
                        </pic:blipFill>
                        <pic:spPr bwMode="auto">
                          <a:xfrm>
                            <a:off x="0" y="0"/>
                            <a:ext cx="619125" cy="1130300"/>
                          </a:xfrm>
                          <a:prstGeom prst="rect">
                            <a:avLst/>
                          </a:prstGeom>
                          <a:noFill/>
                          <a:ln w="9525">
                            <a:noFill/>
                            <a:miter lim="800000"/>
                            <a:headEnd/>
                            <a:tailEnd/>
                          </a:ln>
                        </pic:spPr>
                      </pic:pic>
                    </a:graphicData>
                  </a:graphic>
                </wp:anchor>
              </w:drawing>
            </w:r>
          </w:p>
          <w:p w:rsidR="002450D3" w:rsidRDefault="002450D3" w:rsidP="002450D3">
            <w:pPr>
              <w:jc w:val="center"/>
              <w:rPr>
                <w:sz w:val="36"/>
                <w:szCs w:val="36"/>
              </w:rPr>
            </w:pPr>
          </w:p>
          <w:p w:rsidR="002450D3" w:rsidRDefault="002450D3" w:rsidP="002450D3">
            <w:pPr>
              <w:jc w:val="center"/>
              <w:rPr>
                <w:sz w:val="36"/>
                <w:szCs w:val="36"/>
              </w:rPr>
            </w:pPr>
          </w:p>
          <w:p w:rsidR="002450D3" w:rsidRDefault="002450D3" w:rsidP="002450D3">
            <w:pPr>
              <w:jc w:val="center"/>
              <w:rPr>
                <w:sz w:val="36"/>
                <w:szCs w:val="36"/>
              </w:rPr>
            </w:pPr>
          </w:p>
          <w:p w:rsidR="002450D3" w:rsidRDefault="002450D3" w:rsidP="002450D3">
            <w:pPr>
              <w:jc w:val="center"/>
              <w:rPr>
                <w:sz w:val="36"/>
                <w:szCs w:val="36"/>
              </w:rPr>
            </w:pPr>
          </w:p>
        </w:tc>
        <w:tc>
          <w:tcPr>
            <w:tcW w:w="7308" w:type="dxa"/>
          </w:tcPr>
          <w:p w:rsidR="002450D3" w:rsidRPr="00356B32" w:rsidRDefault="002450D3" w:rsidP="002450D3">
            <w:pPr>
              <w:jc w:val="center"/>
              <w:rPr>
                <w:b/>
                <w:sz w:val="36"/>
                <w:szCs w:val="36"/>
              </w:rPr>
            </w:pPr>
            <w:r w:rsidRPr="00356B32">
              <w:rPr>
                <w:b/>
                <w:sz w:val="36"/>
                <w:szCs w:val="36"/>
              </w:rPr>
              <w:t xml:space="preserve">Soda = </w:t>
            </w:r>
            <w:r>
              <w:rPr>
                <w:b/>
                <w:sz w:val="36"/>
                <w:szCs w:val="36"/>
              </w:rPr>
              <w:t xml:space="preserve">Detail About the </w:t>
            </w:r>
            <w:r w:rsidRPr="00356B32">
              <w:rPr>
                <w:b/>
                <w:sz w:val="36"/>
                <w:szCs w:val="36"/>
              </w:rPr>
              <w:t>Setting</w:t>
            </w:r>
          </w:p>
          <w:p w:rsidR="002450D3" w:rsidRDefault="002450D3" w:rsidP="002450D3">
            <w:pPr>
              <w:jc w:val="center"/>
              <w:rPr>
                <w:sz w:val="36"/>
                <w:szCs w:val="36"/>
              </w:rPr>
            </w:pPr>
            <w:r>
              <w:rPr>
                <w:sz w:val="36"/>
                <w:szCs w:val="36"/>
              </w:rPr>
              <w:t>Have y</w:t>
            </w:r>
            <w:r>
              <w:rPr>
                <w:sz w:val="36"/>
                <w:szCs w:val="36"/>
              </w:rPr>
              <w:t xml:space="preserve">our child tell </w:t>
            </w:r>
            <w:r>
              <w:rPr>
                <w:sz w:val="36"/>
                <w:szCs w:val="36"/>
              </w:rPr>
              <w:t>you about the setting.</w:t>
            </w:r>
          </w:p>
          <w:p w:rsidR="002450D3" w:rsidRDefault="002450D3" w:rsidP="002450D3">
            <w:pPr>
              <w:jc w:val="center"/>
              <w:rPr>
                <w:sz w:val="36"/>
                <w:szCs w:val="36"/>
              </w:rPr>
            </w:pPr>
            <w:r>
              <w:rPr>
                <w:sz w:val="36"/>
                <w:szCs w:val="36"/>
              </w:rPr>
              <w:t>Your child should be able to tell</w:t>
            </w:r>
            <w:r>
              <w:rPr>
                <w:sz w:val="36"/>
                <w:szCs w:val="36"/>
              </w:rPr>
              <w:t xml:space="preserve"> you: Where the story took place, What time of day it was, If there was more than one location, etc.</w:t>
            </w:r>
          </w:p>
        </w:tc>
      </w:tr>
      <w:tr w:rsidR="002450D3" w:rsidTr="002450D3">
        <w:tc>
          <w:tcPr>
            <w:tcW w:w="2268" w:type="dxa"/>
          </w:tcPr>
          <w:p w:rsidR="002450D3" w:rsidRDefault="002450D3" w:rsidP="002450D3">
            <w:pPr>
              <w:jc w:val="cente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222250</wp:posOffset>
                  </wp:positionH>
                  <wp:positionV relativeFrom="paragraph">
                    <wp:posOffset>85725</wp:posOffset>
                  </wp:positionV>
                  <wp:extent cx="806450" cy="1003300"/>
                  <wp:effectExtent l="19050" t="0" r="0" b="0"/>
                  <wp:wrapNone/>
                  <wp:docPr id="3" name="Picture 23" descr="http://www.sphc.umn.edu/newsletter/images/Popcorn_clip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hc.umn.edu/newsletter/images/Popcorn_clip_art.gif"/>
                          <pic:cNvPicPr>
                            <a:picLocks noChangeAspect="1" noChangeArrowheads="1"/>
                          </pic:cNvPicPr>
                        </pic:nvPicPr>
                        <pic:blipFill>
                          <a:blip r:embed="rId7" cstate="print">
                            <a:biLevel thresh="50000"/>
                          </a:blip>
                          <a:srcRect l="12637" t="8333" r="9341"/>
                          <a:stretch>
                            <a:fillRect/>
                          </a:stretch>
                        </pic:blipFill>
                        <pic:spPr bwMode="auto">
                          <a:xfrm>
                            <a:off x="0" y="0"/>
                            <a:ext cx="806450" cy="1003300"/>
                          </a:xfrm>
                          <a:prstGeom prst="rect">
                            <a:avLst/>
                          </a:prstGeom>
                          <a:noFill/>
                          <a:ln w="9525">
                            <a:noFill/>
                            <a:miter lim="800000"/>
                            <a:headEnd/>
                            <a:tailEnd/>
                          </a:ln>
                        </pic:spPr>
                      </pic:pic>
                    </a:graphicData>
                  </a:graphic>
                </wp:anchor>
              </w:drawing>
            </w:r>
          </w:p>
          <w:p w:rsidR="002450D3" w:rsidRDefault="002450D3" w:rsidP="002450D3">
            <w:pPr>
              <w:jc w:val="center"/>
              <w:rPr>
                <w:sz w:val="36"/>
                <w:szCs w:val="36"/>
              </w:rPr>
            </w:pPr>
          </w:p>
          <w:p w:rsidR="002450D3" w:rsidRDefault="002450D3" w:rsidP="002450D3">
            <w:pPr>
              <w:jc w:val="center"/>
              <w:rPr>
                <w:sz w:val="36"/>
                <w:szCs w:val="36"/>
              </w:rPr>
            </w:pPr>
          </w:p>
          <w:p w:rsidR="002450D3" w:rsidRDefault="002450D3" w:rsidP="002450D3">
            <w:pPr>
              <w:jc w:val="center"/>
              <w:rPr>
                <w:sz w:val="36"/>
                <w:szCs w:val="36"/>
              </w:rPr>
            </w:pPr>
          </w:p>
        </w:tc>
        <w:tc>
          <w:tcPr>
            <w:tcW w:w="7308" w:type="dxa"/>
          </w:tcPr>
          <w:p w:rsidR="002450D3" w:rsidRPr="00356B32" w:rsidRDefault="002450D3" w:rsidP="002450D3">
            <w:pPr>
              <w:jc w:val="center"/>
              <w:rPr>
                <w:b/>
                <w:sz w:val="36"/>
                <w:szCs w:val="36"/>
              </w:rPr>
            </w:pPr>
            <w:r w:rsidRPr="00356B32">
              <w:rPr>
                <w:b/>
                <w:sz w:val="36"/>
                <w:szCs w:val="36"/>
              </w:rPr>
              <w:t>Popcorn =</w:t>
            </w:r>
            <w:r>
              <w:rPr>
                <w:b/>
                <w:sz w:val="36"/>
                <w:szCs w:val="36"/>
              </w:rPr>
              <w:t xml:space="preserve"> More Detail About the </w:t>
            </w:r>
            <w:r w:rsidRPr="00356B32">
              <w:rPr>
                <w:b/>
                <w:sz w:val="36"/>
                <w:szCs w:val="36"/>
              </w:rPr>
              <w:t>Problem/Plot</w:t>
            </w:r>
          </w:p>
          <w:p w:rsidR="002450D3" w:rsidRDefault="002450D3" w:rsidP="002450D3">
            <w:pPr>
              <w:jc w:val="center"/>
              <w:rPr>
                <w:sz w:val="36"/>
                <w:szCs w:val="36"/>
              </w:rPr>
            </w:pPr>
            <w:r>
              <w:rPr>
                <w:sz w:val="36"/>
                <w:szCs w:val="36"/>
              </w:rPr>
              <w:t xml:space="preserve">Your child should be able to tell you </w:t>
            </w:r>
            <w:r>
              <w:rPr>
                <w:sz w:val="36"/>
                <w:szCs w:val="36"/>
              </w:rPr>
              <w:t xml:space="preserve">major events that happened in the story </w:t>
            </w:r>
            <w:r w:rsidRPr="002450D3">
              <w:rPr>
                <w:sz w:val="36"/>
                <w:szCs w:val="36"/>
                <w:u w:val="single"/>
              </w:rPr>
              <w:t>WITH</w:t>
            </w:r>
            <w:r>
              <w:rPr>
                <w:sz w:val="36"/>
                <w:szCs w:val="36"/>
              </w:rPr>
              <w:t xml:space="preserve"> supporting details. </w:t>
            </w:r>
            <w:r>
              <w:rPr>
                <w:sz w:val="36"/>
                <w:szCs w:val="36"/>
              </w:rPr>
              <w:t xml:space="preserve"> (</w:t>
            </w:r>
            <w:r>
              <w:rPr>
                <w:sz w:val="36"/>
                <w:szCs w:val="36"/>
              </w:rPr>
              <w:t>Beginning/Middle/End</w:t>
            </w:r>
            <w:r>
              <w:rPr>
                <w:sz w:val="36"/>
                <w:szCs w:val="36"/>
              </w:rPr>
              <w:t>)</w:t>
            </w:r>
          </w:p>
        </w:tc>
      </w:tr>
      <w:tr w:rsidR="002450D3" w:rsidTr="002450D3">
        <w:tc>
          <w:tcPr>
            <w:tcW w:w="2268" w:type="dxa"/>
          </w:tcPr>
          <w:p w:rsidR="002450D3" w:rsidRDefault="002450D3" w:rsidP="002450D3">
            <w:pPr>
              <w:jc w:val="center"/>
              <w:rPr>
                <w:sz w:val="36"/>
                <w:szCs w:val="36"/>
              </w:rPr>
            </w:pPr>
          </w:p>
          <w:p w:rsidR="002450D3" w:rsidRDefault="002450D3" w:rsidP="002450D3">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219071</wp:posOffset>
                  </wp:positionH>
                  <wp:positionV relativeFrom="paragraph">
                    <wp:posOffset>81280</wp:posOffset>
                  </wp:positionV>
                  <wp:extent cx="818515" cy="383540"/>
                  <wp:effectExtent l="19050" t="247650" r="635" b="245110"/>
                  <wp:wrapNone/>
                  <wp:docPr id="4" name="Picture 4" descr="http://www.wpclipart.com/blanks/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pclipart.com/blanks/ticket.png"/>
                          <pic:cNvPicPr>
                            <a:picLocks noChangeAspect="1" noChangeArrowheads="1"/>
                          </pic:cNvPicPr>
                        </pic:nvPicPr>
                        <pic:blipFill>
                          <a:blip r:embed="rId8" cstate="print">
                            <a:biLevel thresh="50000"/>
                            <a:lum/>
                          </a:blip>
                          <a:srcRect/>
                          <a:stretch>
                            <a:fillRect/>
                          </a:stretch>
                        </pic:blipFill>
                        <pic:spPr bwMode="auto">
                          <a:xfrm rot="18531168">
                            <a:off x="0" y="0"/>
                            <a:ext cx="818515" cy="383540"/>
                          </a:xfrm>
                          <a:prstGeom prst="rect">
                            <a:avLst/>
                          </a:prstGeom>
                          <a:noFill/>
                          <a:ln w="9525">
                            <a:noFill/>
                            <a:miter lim="800000"/>
                            <a:headEnd/>
                            <a:tailEnd/>
                          </a:ln>
                        </pic:spPr>
                      </pic:pic>
                    </a:graphicData>
                  </a:graphic>
                </wp:anchor>
              </w:drawing>
            </w:r>
          </w:p>
          <w:p w:rsidR="002450D3" w:rsidRDefault="002450D3" w:rsidP="002450D3">
            <w:pPr>
              <w:jc w:val="center"/>
              <w:rPr>
                <w:sz w:val="36"/>
                <w:szCs w:val="36"/>
              </w:rPr>
            </w:pPr>
          </w:p>
          <w:p w:rsidR="002450D3" w:rsidRDefault="002450D3" w:rsidP="002450D3">
            <w:pPr>
              <w:jc w:val="center"/>
              <w:rPr>
                <w:sz w:val="36"/>
                <w:szCs w:val="36"/>
              </w:rPr>
            </w:pPr>
          </w:p>
        </w:tc>
        <w:tc>
          <w:tcPr>
            <w:tcW w:w="7308" w:type="dxa"/>
          </w:tcPr>
          <w:p w:rsidR="002450D3" w:rsidRPr="00356B32" w:rsidRDefault="002450D3" w:rsidP="002450D3">
            <w:pPr>
              <w:jc w:val="center"/>
              <w:rPr>
                <w:b/>
                <w:sz w:val="36"/>
                <w:szCs w:val="36"/>
              </w:rPr>
            </w:pPr>
            <w:r w:rsidRPr="00356B32">
              <w:rPr>
                <w:b/>
                <w:sz w:val="36"/>
                <w:szCs w:val="36"/>
              </w:rPr>
              <w:t xml:space="preserve">Ticket = </w:t>
            </w:r>
            <w:r>
              <w:rPr>
                <w:b/>
                <w:sz w:val="36"/>
                <w:szCs w:val="36"/>
              </w:rPr>
              <w:t xml:space="preserve">Give More in the </w:t>
            </w:r>
            <w:r w:rsidRPr="00356B32">
              <w:rPr>
                <w:b/>
                <w:sz w:val="36"/>
                <w:szCs w:val="36"/>
              </w:rPr>
              <w:t>Take Away</w:t>
            </w:r>
          </w:p>
          <w:p w:rsidR="002450D3" w:rsidRDefault="002450D3" w:rsidP="002450D3">
            <w:pPr>
              <w:jc w:val="center"/>
              <w:rPr>
                <w:sz w:val="36"/>
                <w:szCs w:val="36"/>
              </w:rPr>
            </w:pPr>
            <w:r>
              <w:rPr>
                <w:sz w:val="36"/>
                <w:szCs w:val="36"/>
              </w:rPr>
              <w:t xml:space="preserve">What did you take away from the story?  </w:t>
            </w:r>
            <w:r>
              <w:rPr>
                <w:sz w:val="36"/>
                <w:szCs w:val="36"/>
              </w:rPr>
              <w:t>Their connections should be elaborate and include inferences from the text.</w:t>
            </w:r>
          </w:p>
        </w:tc>
      </w:tr>
    </w:tbl>
    <w:p w:rsidR="003A5329" w:rsidRPr="002450D3" w:rsidRDefault="002450D3" w:rsidP="002450D3">
      <w:pPr>
        <w:jc w:val="center"/>
        <w:rPr>
          <w:sz w:val="36"/>
          <w:szCs w:val="36"/>
        </w:rPr>
      </w:pPr>
      <w:r w:rsidRPr="002450D3">
        <w:rPr>
          <w:sz w:val="34"/>
          <w:szCs w:val="34"/>
        </w:rPr>
        <w:t>You may have noticed that the books your children are reading have a little more information/story to them.  We need to work on getting them to provide as much information as possible without prompting.  I thought we could use the same Story Retell process but tweak it a little.  Here’s what I need you to do.  Look at the new chart below and have your child give you the information requested.  They should give you so much more detail than before.  Please do this EVERY night when you read with your child.  Remember 10 minutes of reading is</w:t>
      </w:r>
      <w:r>
        <w:rPr>
          <w:sz w:val="36"/>
          <w:szCs w:val="36"/>
        </w:rPr>
        <w:t xml:space="preserve"> </w:t>
      </w:r>
      <w:r w:rsidRPr="002450D3">
        <w:rPr>
          <w:sz w:val="34"/>
          <w:szCs w:val="34"/>
        </w:rPr>
        <w:t xml:space="preserve">required each night. </w:t>
      </w:r>
      <w:r w:rsidRPr="002450D3">
        <w:rPr>
          <w:sz w:val="34"/>
          <w:szCs w:val="34"/>
        </w:rPr>
        <w:sym w:font="Wingdings" w:char="F04A"/>
      </w:r>
    </w:p>
    <w:sectPr w:rsidR="003A5329" w:rsidRPr="002450D3" w:rsidSect="003A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450D3"/>
    <w:rsid w:val="002450D3"/>
    <w:rsid w:val="003A5329"/>
    <w:rsid w:val="00CA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3A37-0B1F-42A6-931B-E592FE9F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1140</Characters>
  <Application>Microsoft Office Word</Application>
  <DocSecurity>0</DocSecurity>
  <Lines>9</Lines>
  <Paragraphs>2</Paragraphs>
  <ScaleCrop>false</ScaleCrop>
  <Company>Wake County Schools</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2011-03-30T20:28:00Z</dcterms:created>
  <dcterms:modified xsi:type="dcterms:W3CDTF">2011-03-30T20:46:00Z</dcterms:modified>
</cp:coreProperties>
</file>